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606DD2" w14:textId="77777777" w:rsidR="007722F1" w:rsidRDefault="00990D33" w:rsidP="005338C6">
      <w:pPr>
        <w:pStyle w:val="a4"/>
        <w:ind w:left="-284" w:right="-14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E34A837" wp14:editId="1525EF58">
            <wp:simplePos x="0" y="0"/>
            <wp:positionH relativeFrom="column">
              <wp:posOffset>-177165</wp:posOffset>
            </wp:positionH>
            <wp:positionV relativeFrom="paragraph">
              <wp:posOffset>4445</wp:posOffset>
            </wp:positionV>
            <wp:extent cx="3791585" cy="2037715"/>
            <wp:effectExtent l="0" t="0" r="0" b="635"/>
            <wp:wrapTight wrapText="bothSides">
              <wp:wrapPolygon edited="0">
                <wp:start x="0" y="0"/>
                <wp:lineTo x="0" y="21405"/>
                <wp:lineTo x="21488" y="21405"/>
                <wp:lineTo x="2148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1" t="18811" r="11262" b="10231"/>
                    <a:stretch/>
                  </pic:blipFill>
                  <pic:spPr bwMode="auto">
                    <a:xfrm>
                      <a:off x="0" y="0"/>
                      <a:ext cx="3791585" cy="203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1F7A4" w14:textId="77777777" w:rsidR="00BA1F6C" w:rsidRPr="0016029E" w:rsidRDefault="005124D3" w:rsidP="0016029E">
      <w:pPr>
        <w:pStyle w:val="a4"/>
        <w:ind w:left="-567" w:right="-14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6029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3 марта </w:t>
      </w:r>
      <w:r w:rsidR="005338C6" w:rsidRPr="0016029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отмечается </w:t>
      </w:r>
      <w:r w:rsidR="00BA1F6C" w:rsidRPr="0016029E">
        <w:rPr>
          <w:rFonts w:ascii="Times New Roman" w:hAnsi="Times New Roman" w:cs="Times New Roman"/>
          <w:noProof/>
          <w:sz w:val="24"/>
          <w:szCs w:val="24"/>
          <w:lang w:eastAsia="ru-RU"/>
        </w:rPr>
        <w:t>Всемирный день слуха 2022 г.</w:t>
      </w:r>
      <w:r w:rsidR="005338C6" w:rsidRPr="0016029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который </w:t>
      </w:r>
      <w:r w:rsidR="00BA1F6C" w:rsidRPr="0016029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пройдет под лозунгом </w:t>
      </w:r>
      <w:r w:rsidR="00BA1F6C" w:rsidRPr="001602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«Чтобы слышать всю жизнь, берегите свой слух»</w:t>
      </w:r>
      <w:r w:rsidR="00BA1F6C" w:rsidRPr="0016029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будет главным образом посвящен важному значению и методам предотвращения потери слуха посредством безопасного прослушивания, включая следующие основные положения:</w:t>
      </w:r>
    </w:p>
    <w:p w14:paraId="1D662D11" w14:textId="77777777" w:rsidR="00BA1F6C" w:rsidRPr="0016029E" w:rsidRDefault="00BA1F6C" w:rsidP="0016029E">
      <w:pPr>
        <w:pStyle w:val="a4"/>
        <w:numPr>
          <w:ilvl w:val="0"/>
          <w:numId w:val="5"/>
        </w:numPr>
        <w:ind w:left="-567" w:right="-143" w:firstLine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6029E">
        <w:rPr>
          <w:rFonts w:ascii="Times New Roman" w:hAnsi="Times New Roman" w:cs="Times New Roman"/>
          <w:noProof/>
          <w:sz w:val="24"/>
          <w:szCs w:val="24"/>
          <w:lang w:eastAsia="ru-RU"/>
        </w:rPr>
        <w:t>забота о здоровье органов слуха может помочь сохранить здоровый слух на протяжении всей жизни;</w:t>
      </w:r>
    </w:p>
    <w:p w14:paraId="73DB9A86" w14:textId="77777777" w:rsidR="00BA1F6C" w:rsidRPr="0016029E" w:rsidRDefault="00BA1F6C" w:rsidP="0016029E">
      <w:pPr>
        <w:pStyle w:val="a4"/>
        <w:numPr>
          <w:ilvl w:val="0"/>
          <w:numId w:val="5"/>
        </w:numPr>
        <w:ind w:left="-567" w:right="-143" w:firstLine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6029E">
        <w:rPr>
          <w:rFonts w:ascii="Times New Roman" w:hAnsi="Times New Roman" w:cs="Times New Roman"/>
          <w:noProof/>
          <w:sz w:val="24"/>
          <w:szCs w:val="24"/>
          <w:lang w:eastAsia="ru-RU"/>
        </w:rPr>
        <w:t>можно предотвратить многие распространенные причины потери слуха, включая воздействие громких звуков;</w:t>
      </w:r>
    </w:p>
    <w:p w14:paraId="4AC3ED1B" w14:textId="77777777" w:rsidR="00BA1F6C" w:rsidRPr="0016029E" w:rsidRDefault="00BA1F6C" w:rsidP="0016029E">
      <w:pPr>
        <w:pStyle w:val="a4"/>
        <w:numPr>
          <w:ilvl w:val="0"/>
          <w:numId w:val="5"/>
        </w:numPr>
        <w:ind w:left="-567" w:right="-143" w:firstLine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6029E">
        <w:rPr>
          <w:rFonts w:ascii="Times New Roman" w:hAnsi="Times New Roman" w:cs="Times New Roman"/>
          <w:noProof/>
          <w:sz w:val="24"/>
          <w:szCs w:val="24"/>
          <w:lang w:eastAsia="ru-RU"/>
        </w:rPr>
        <w:t>соблюдение правил безопасного прослушивания снижает риск потери слуха, связанной с воздействием громких звуков во вр</w:t>
      </w:r>
      <w:r w:rsidR="005338C6" w:rsidRPr="0016029E">
        <w:rPr>
          <w:rFonts w:ascii="Times New Roman" w:hAnsi="Times New Roman" w:cs="Times New Roman"/>
          <w:noProof/>
          <w:sz w:val="24"/>
          <w:szCs w:val="24"/>
          <w:lang w:eastAsia="ru-RU"/>
        </w:rPr>
        <w:t>емя развлекательных мероприятий.</w:t>
      </w:r>
    </w:p>
    <w:p w14:paraId="596C0A56" w14:textId="77777777" w:rsidR="005338C6" w:rsidRPr="0016029E" w:rsidRDefault="005338C6" w:rsidP="0016029E">
      <w:pPr>
        <w:pStyle w:val="a4"/>
        <w:ind w:left="-567" w:right="-143"/>
        <w:jc w:val="both"/>
        <w:rPr>
          <w:rStyle w:val="style-scope"/>
          <w:rFonts w:ascii="Times New Roman" w:hAnsi="Times New Roman" w:cs="Times New Roman"/>
          <w:sz w:val="24"/>
          <w:szCs w:val="24"/>
        </w:rPr>
      </w:pPr>
    </w:p>
    <w:p w14:paraId="20D563CE" w14:textId="77777777" w:rsidR="007722F1" w:rsidRPr="0016029E" w:rsidRDefault="005338C6" w:rsidP="0016029E">
      <w:pPr>
        <w:pStyle w:val="a4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6029E">
        <w:rPr>
          <w:rStyle w:val="style-scope"/>
          <w:rFonts w:ascii="Times New Roman" w:hAnsi="Times New Roman" w:cs="Times New Roman"/>
          <w:sz w:val="24"/>
          <w:szCs w:val="24"/>
        </w:rPr>
        <w:t>Беседы для родителей и специалистов</w:t>
      </w:r>
      <w:r w:rsidR="007722F1" w:rsidRPr="0016029E">
        <w:rPr>
          <w:rStyle w:val="style-scope"/>
          <w:rFonts w:ascii="Times New Roman" w:hAnsi="Times New Roman" w:cs="Times New Roman"/>
          <w:sz w:val="24"/>
          <w:szCs w:val="24"/>
        </w:rPr>
        <w:t xml:space="preserve"> детских поликлиник</w:t>
      </w:r>
      <w:r w:rsidRPr="0016029E">
        <w:rPr>
          <w:rStyle w:val="style-scope"/>
          <w:rFonts w:ascii="Times New Roman" w:hAnsi="Times New Roman" w:cs="Times New Roman"/>
          <w:sz w:val="24"/>
          <w:szCs w:val="24"/>
        </w:rPr>
        <w:t>, посвященные важности ранней диагностики нарушения слуха, его значению для ребенка провод</w:t>
      </w:r>
      <w:r w:rsidR="007722F1" w:rsidRPr="0016029E">
        <w:rPr>
          <w:rStyle w:val="style-scope"/>
          <w:rFonts w:ascii="Times New Roman" w:hAnsi="Times New Roman" w:cs="Times New Roman"/>
          <w:sz w:val="24"/>
          <w:szCs w:val="24"/>
        </w:rPr>
        <w:t>ят</w:t>
      </w:r>
      <w:r w:rsidR="00E42DDE" w:rsidRPr="0016029E">
        <w:rPr>
          <w:rStyle w:val="style-scope"/>
          <w:rFonts w:ascii="Times New Roman" w:hAnsi="Times New Roman" w:cs="Times New Roman"/>
          <w:sz w:val="24"/>
          <w:szCs w:val="24"/>
        </w:rPr>
        <w:t xml:space="preserve"> Туфатулин Газиз Шарифович, к.м.н., главный врач Детск</w:t>
      </w:r>
      <w:r w:rsidRPr="0016029E">
        <w:rPr>
          <w:rStyle w:val="style-scope"/>
          <w:rFonts w:ascii="Times New Roman" w:hAnsi="Times New Roman" w:cs="Times New Roman"/>
          <w:sz w:val="24"/>
          <w:szCs w:val="24"/>
        </w:rPr>
        <w:t>ого</w:t>
      </w:r>
      <w:r w:rsidR="00E42DDE" w:rsidRPr="0016029E">
        <w:rPr>
          <w:rStyle w:val="style-scope"/>
          <w:rFonts w:ascii="Times New Roman" w:hAnsi="Times New Roman" w:cs="Times New Roman"/>
          <w:sz w:val="24"/>
          <w:szCs w:val="24"/>
        </w:rPr>
        <w:t xml:space="preserve"> городско</w:t>
      </w:r>
      <w:r w:rsidRPr="0016029E">
        <w:rPr>
          <w:rStyle w:val="style-scope"/>
          <w:rFonts w:ascii="Times New Roman" w:hAnsi="Times New Roman" w:cs="Times New Roman"/>
          <w:sz w:val="24"/>
          <w:szCs w:val="24"/>
        </w:rPr>
        <w:t xml:space="preserve">го </w:t>
      </w:r>
      <w:proofErr w:type="spellStart"/>
      <w:r w:rsidR="00E42DDE" w:rsidRPr="0016029E">
        <w:rPr>
          <w:rStyle w:val="style-scope"/>
          <w:rFonts w:ascii="Times New Roman" w:hAnsi="Times New Roman" w:cs="Times New Roman"/>
          <w:sz w:val="24"/>
          <w:szCs w:val="24"/>
        </w:rPr>
        <w:t>сурдологическ</w:t>
      </w:r>
      <w:r w:rsidRPr="0016029E">
        <w:rPr>
          <w:rStyle w:val="style-scope"/>
          <w:rFonts w:ascii="Times New Roman" w:hAnsi="Times New Roman" w:cs="Times New Roman"/>
          <w:sz w:val="24"/>
          <w:szCs w:val="24"/>
        </w:rPr>
        <w:t>ого</w:t>
      </w:r>
      <w:proofErr w:type="spellEnd"/>
      <w:r w:rsidR="00E42DDE" w:rsidRPr="0016029E">
        <w:rPr>
          <w:rStyle w:val="style-scope"/>
          <w:rFonts w:ascii="Times New Roman" w:hAnsi="Times New Roman" w:cs="Times New Roman"/>
          <w:sz w:val="24"/>
          <w:szCs w:val="24"/>
        </w:rPr>
        <w:t xml:space="preserve"> центр</w:t>
      </w:r>
      <w:r w:rsidRPr="0016029E">
        <w:rPr>
          <w:rStyle w:val="style-scope"/>
          <w:rFonts w:ascii="Times New Roman" w:hAnsi="Times New Roman" w:cs="Times New Roman"/>
          <w:sz w:val="24"/>
          <w:szCs w:val="24"/>
        </w:rPr>
        <w:t>а</w:t>
      </w:r>
      <w:r w:rsidR="00E42DDE" w:rsidRPr="0016029E">
        <w:rPr>
          <w:rStyle w:val="style-scope"/>
          <w:rFonts w:ascii="Times New Roman" w:hAnsi="Times New Roman" w:cs="Times New Roman"/>
          <w:sz w:val="24"/>
          <w:szCs w:val="24"/>
        </w:rPr>
        <w:t>, ассистент кафедры оториноларингологии СЗГМУ им. И.И. Мечникова</w:t>
      </w:r>
      <w:r w:rsidR="007722F1" w:rsidRPr="0016029E">
        <w:rPr>
          <w:rStyle w:val="style-scope"/>
          <w:rFonts w:ascii="Times New Roman" w:hAnsi="Times New Roman" w:cs="Times New Roman"/>
          <w:sz w:val="24"/>
          <w:szCs w:val="24"/>
        </w:rPr>
        <w:t xml:space="preserve"> и </w:t>
      </w:r>
      <w:r w:rsidR="007722F1" w:rsidRPr="0016029E">
        <w:rPr>
          <w:rFonts w:ascii="Times New Roman" w:hAnsi="Times New Roman" w:cs="Times New Roman"/>
          <w:sz w:val="24"/>
          <w:szCs w:val="24"/>
        </w:rPr>
        <w:t xml:space="preserve">Королёва Инна Васильевна, доктор психологических наук, профессор, научный руководитель реабилитации  Детского городского </w:t>
      </w:r>
      <w:proofErr w:type="spellStart"/>
      <w:r w:rsidR="007722F1" w:rsidRPr="0016029E">
        <w:rPr>
          <w:rFonts w:ascii="Times New Roman" w:hAnsi="Times New Roman" w:cs="Times New Roman"/>
          <w:sz w:val="24"/>
          <w:szCs w:val="24"/>
        </w:rPr>
        <w:t>сурдологического</w:t>
      </w:r>
      <w:proofErr w:type="spellEnd"/>
      <w:r w:rsidR="007722F1" w:rsidRPr="0016029E">
        <w:rPr>
          <w:rFonts w:ascii="Times New Roman" w:hAnsi="Times New Roman" w:cs="Times New Roman"/>
          <w:sz w:val="24"/>
          <w:szCs w:val="24"/>
        </w:rPr>
        <w:t xml:space="preserve"> центра, главный научный сотрудник ФГБУ «Санкт-Петербургский научно-исследовательский институт</w:t>
      </w:r>
      <w:proofErr w:type="gramEnd"/>
      <w:r w:rsidR="007722F1" w:rsidRPr="0016029E">
        <w:rPr>
          <w:rFonts w:ascii="Times New Roman" w:hAnsi="Times New Roman" w:cs="Times New Roman"/>
          <w:sz w:val="24"/>
          <w:szCs w:val="24"/>
        </w:rPr>
        <w:t xml:space="preserve"> уха, горла, носа и речи» МЗ РФ.</w:t>
      </w:r>
    </w:p>
    <w:p w14:paraId="35629227" w14:textId="77777777" w:rsidR="00661560" w:rsidRPr="0016029E" w:rsidRDefault="00661560" w:rsidP="0016029E">
      <w:pPr>
        <w:pStyle w:val="a4"/>
        <w:ind w:left="-567" w:right="-143"/>
        <w:jc w:val="both"/>
        <w:rPr>
          <w:rStyle w:val="style-scope"/>
          <w:rFonts w:ascii="Times New Roman" w:hAnsi="Times New Roman" w:cs="Times New Roman"/>
          <w:b/>
          <w:sz w:val="24"/>
          <w:szCs w:val="24"/>
        </w:rPr>
      </w:pPr>
      <w:r w:rsidRPr="0016029E">
        <w:rPr>
          <w:rStyle w:val="style-scope"/>
          <w:rFonts w:ascii="Times New Roman" w:hAnsi="Times New Roman" w:cs="Times New Roman"/>
          <w:b/>
          <w:sz w:val="24"/>
          <w:szCs w:val="24"/>
        </w:rPr>
        <w:t>Занятие 1.</w:t>
      </w:r>
    </w:p>
    <w:p w14:paraId="218DC47A" w14:textId="77777777" w:rsidR="005338C6" w:rsidRPr="0016029E" w:rsidRDefault="003C1492" w:rsidP="0016029E">
      <w:pPr>
        <w:pStyle w:val="a4"/>
        <w:ind w:left="-567" w:right="-143"/>
        <w:jc w:val="both"/>
        <w:rPr>
          <w:rStyle w:val="style-scope"/>
          <w:rFonts w:ascii="Times New Roman" w:hAnsi="Times New Roman" w:cs="Times New Roman"/>
          <w:sz w:val="24"/>
          <w:szCs w:val="24"/>
        </w:rPr>
      </w:pPr>
      <w:hyperlink r:id="rId7" w:history="1">
        <w:r w:rsidR="005338C6" w:rsidRPr="0016029E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https://www.youtube.com/watch?v=7Gn76VO9eQQ&amp;list=PLO2-hQiMHj9PPokgPmKNw1Pk13wKFszbw&amp;index=2&amp;t=11s</w:t>
        </w:r>
      </w:hyperlink>
    </w:p>
    <w:p w14:paraId="56B73BC9" w14:textId="77777777" w:rsidR="005338C6" w:rsidRPr="0016029E" w:rsidRDefault="005338C6" w:rsidP="0016029E">
      <w:pPr>
        <w:pStyle w:val="a4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  <w:r w:rsidRPr="0016029E">
        <w:rPr>
          <w:rFonts w:ascii="Times New Roman" w:hAnsi="Times New Roman" w:cs="Times New Roman"/>
          <w:sz w:val="24"/>
          <w:szCs w:val="24"/>
        </w:rPr>
        <w:t>Темы занятия:</w:t>
      </w:r>
    </w:p>
    <w:p w14:paraId="4E7D6217" w14:textId="77777777" w:rsidR="005338C6" w:rsidRPr="0016029E" w:rsidRDefault="005338C6" w:rsidP="0016029E">
      <w:pPr>
        <w:pStyle w:val="a4"/>
        <w:numPr>
          <w:ilvl w:val="0"/>
          <w:numId w:val="3"/>
        </w:numPr>
        <w:ind w:left="-567" w:right="-143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029E">
        <w:rPr>
          <w:rFonts w:ascii="Times New Roman" w:hAnsi="Times New Roman" w:cs="Times New Roman"/>
          <w:sz w:val="24"/>
          <w:szCs w:val="24"/>
        </w:rPr>
        <w:t>Развитие органа слуха у плода;</w:t>
      </w:r>
    </w:p>
    <w:p w14:paraId="3B28DE8D" w14:textId="77777777" w:rsidR="005338C6" w:rsidRPr="0016029E" w:rsidRDefault="005338C6" w:rsidP="0016029E">
      <w:pPr>
        <w:pStyle w:val="a4"/>
        <w:numPr>
          <w:ilvl w:val="0"/>
          <w:numId w:val="3"/>
        </w:numPr>
        <w:ind w:left="-567" w:right="-143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029E">
        <w:rPr>
          <w:rFonts w:ascii="Times New Roman" w:hAnsi="Times New Roman" w:cs="Times New Roman"/>
          <w:sz w:val="24"/>
          <w:szCs w:val="24"/>
        </w:rPr>
        <w:t xml:space="preserve">Что такое </w:t>
      </w:r>
      <w:proofErr w:type="spellStart"/>
      <w:r w:rsidRPr="0016029E">
        <w:rPr>
          <w:rFonts w:ascii="Times New Roman" w:hAnsi="Times New Roman" w:cs="Times New Roman"/>
          <w:sz w:val="24"/>
          <w:szCs w:val="24"/>
        </w:rPr>
        <w:t>аудиологический</w:t>
      </w:r>
      <w:proofErr w:type="spellEnd"/>
      <w:r w:rsidRPr="0016029E">
        <w:rPr>
          <w:rFonts w:ascii="Times New Roman" w:hAnsi="Times New Roman" w:cs="Times New Roman"/>
          <w:sz w:val="24"/>
          <w:szCs w:val="24"/>
        </w:rPr>
        <w:t xml:space="preserve"> скрининг и как он проводится?</w:t>
      </w:r>
    </w:p>
    <w:p w14:paraId="29EEAB07" w14:textId="77777777" w:rsidR="005338C6" w:rsidRPr="0016029E" w:rsidRDefault="005338C6" w:rsidP="0016029E">
      <w:pPr>
        <w:pStyle w:val="a4"/>
        <w:numPr>
          <w:ilvl w:val="0"/>
          <w:numId w:val="3"/>
        </w:numPr>
        <w:ind w:left="-567" w:right="-143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029E">
        <w:rPr>
          <w:rFonts w:ascii="Times New Roman" w:hAnsi="Times New Roman" w:cs="Times New Roman"/>
          <w:sz w:val="24"/>
          <w:szCs w:val="24"/>
        </w:rPr>
        <w:t>Типы и причины нарушений слуха у детей;</w:t>
      </w:r>
    </w:p>
    <w:p w14:paraId="44240349" w14:textId="77777777" w:rsidR="005338C6" w:rsidRPr="0016029E" w:rsidRDefault="005338C6" w:rsidP="0016029E">
      <w:pPr>
        <w:pStyle w:val="a4"/>
        <w:numPr>
          <w:ilvl w:val="0"/>
          <w:numId w:val="3"/>
        </w:numPr>
        <w:ind w:left="-567" w:right="-143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029E">
        <w:rPr>
          <w:rFonts w:ascii="Times New Roman" w:hAnsi="Times New Roman" w:cs="Times New Roman"/>
          <w:sz w:val="24"/>
          <w:szCs w:val="24"/>
        </w:rPr>
        <w:t>Современные возможности коррекции слуха.</w:t>
      </w:r>
    </w:p>
    <w:p w14:paraId="349ED5E5" w14:textId="77777777" w:rsidR="005338C6" w:rsidRPr="0016029E" w:rsidRDefault="00661560" w:rsidP="0016029E">
      <w:pPr>
        <w:pStyle w:val="a4"/>
        <w:ind w:left="-567" w:right="-143"/>
        <w:jc w:val="both"/>
        <w:rPr>
          <w:rStyle w:val="style-scope"/>
          <w:rFonts w:ascii="Times New Roman" w:hAnsi="Times New Roman" w:cs="Times New Roman"/>
          <w:b/>
          <w:sz w:val="24"/>
          <w:szCs w:val="24"/>
        </w:rPr>
      </w:pPr>
      <w:r w:rsidRPr="0016029E">
        <w:rPr>
          <w:rStyle w:val="style-scope"/>
          <w:rFonts w:ascii="Times New Roman" w:hAnsi="Times New Roman" w:cs="Times New Roman"/>
          <w:b/>
          <w:sz w:val="24"/>
          <w:szCs w:val="24"/>
        </w:rPr>
        <w:t>Занятие 2.</w:t>
      </w:r>
    </w:p>
    <w:p w14:paraId="4C808BE1" w14:textId="77777777" w:rsidR="005338C6" w:rsidRDefault="003C1492" w:rsidP="0016029E">
      <w:pPr>
        <w:pStyle w:val="a4"/>
        <w:ind w:left="-567" w:right="-143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hyperlink r:id="rId8" w:history="1">
        <w:r w:rsidR="005338C6" w:rsidRPr="0016029E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https://www.youtube.com/watch?v=XyhRptqJTMs&amp;list=PLO2-hQiMHj9MtOgqHPZXKZ7B2n949ar8P&amp;index=13&amp;t=3994s</w:t>
        </w:r>
      </w:hyperlink>
    </w:p>
    <w:p w14:paraId="7A8320D5" w14:textId="77777777" w:rsidR="00AC7DAD" w:rsidRPr="00AC7DAD" w:rsidRDefault="00AC7DAD" w:rsidP="0016029E">
      <w:pPr>
        <w:pStyle w:val="a4"/>
        <w:ind w:left="-567" w:right="-143"/>
        <w:jc w:val="both"/>
        <w:rPr>
          <w:rStyle w:val="style-scope"/>
          <w:rFonts w:ascii="Times New Roman" w:hAnsi="Times New Roman" w:cs="Times New Roman"/>
          <w:color w:val="000000" w:themeColor="text1"/>
          <w:sz w:val="24"/>
          <w:szCs w:val="24"/>
        </w:rPr>
      </w:pPr>
      <w:r w:rsidRPr="00AC7DAD"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</w:rPr>
        <w:t>Тема занятия: Важность слуха для нормального развития и успеваемости</w:t>
      </w:r>
    </w:p>
    <w:p w14:paraId="138F9360" w14:textId="77777777" w:rsidR="00E42DDE" w:rsidRPr="0016029E" w:rsidRDefault="00E42DDE" w:rsidP="0016029E">
      <w:pPr>
        <w:pStyle w:val="a4"/>
        <w:ind w:left="-567" w:right="-14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029E">
        <w:rPr>
          <w:rFonts w:ascii="Times New Roman" w:hAnsi="Times New Roman" w:cs="Times New Roman"/>
          <w:b/>
          <w:sz w:val="24"/>
          <w:szCs w:val="24"/>
        </w:rPr>
        <w:t>Занятие 3.</w:t>
      </w:r>
    </w:p>
    <w:p w14:paraId="0615976E" w14:textId="77777777" w:rsidR="00E42DDE" w:rsidRPr="0016029E" w:rsidRDefault="003C1492" w:rsidP="0016029E">
      <w:pPr>
        <w:pStyle w:val="a4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E42DDE" w:rsidRPr="0016029E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https://www.youtube.com/watch?v=1o9DETiWueg</w:t>
        </w:r>
      </w:hyperlink>
    </w:p>
    <w:p w14:paraId="055F0A5E" w14:textId="77777777" w:rsidR="00E42DDE" w:rsidRPr="0016029E" w:rsidRDefault="00E42DDE" w:rsidP="0016029E">
      <w:pPr>
        <w:pStyle w:val="a4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  <w:r w:rsidRPr="0016029E">
        <w:rPr>
          <w:rFonts w:ascii="Times New Roman" w:hAnsi="Times New Roman" w:cs="Times New Roman"/>
          <w:sz w:val="24"/>
          <w:szCs w:val="24"/>
        </w:rPr>
        <w:t>Темы</w:t>
      </w:r>
      <w:r w:rsidR="0016029E" w:rsidRPr="0016029E">
        <w:rPr>
          <w:rFonts w:ascii="Times New Roman" w:hAnsi="Times New Roman" w:cs="Times New Roman"/>
          <w:sz w:val="24"/>
          <w:szCs w:val="24"/>
        </w:rPr>
        <w:t xml:space="preserve"> занятия</w:t>
      </w:r>
      <w:r w:rsidRPr="0016029E">
        <w:rPr>
          <w:rFonts w:ascii="Times New Roman" w:hAnsi="Times New Roman" w:cs="Times New Roman"/>
          <w:sz w:val="24"/>
          <w:szCs w:val="24"/>
        </w:rPr>
        <w:t>:</w:t>
      </w:r>
    </w:p>
    <w:p w14:paraId="2A1D5C7E" w14:textId="77777777" w:rsidR="00E42DDE" w:rsidRPr="0016029E" w:rsidRDefault="00E42DDE" w:rsidP="0016029E">
      <w:pPr>
        <w:pStyle w:val="a4"/>
        <w:numPr>
          <w:ilvl w:val="0"/>
          <w:numId w:val="4"/>
        </w:numPr>
        <w:ind w:left="-567" w:right="-143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029E">
        <w:rPr>
          <w:rFonts w:ascii="Times New Roman" w:hAnsi="Times New Roman" w:cs="Times New Roman"/>
          <w:sz w:val="24"/>
          <w:szCs w:val="24"/>
        </w:rPr>
        <w:t>Современные подходы к подбору и настройке слуховых аппаратов детям</w:t>
      </w:r>
      <w:r w:rsidR="007722F1" w:rsidRPr="0016029E">
        <w:rPr>
          <w:rFonts w:ascii="Times New Roman" w:hAnsi="Times New Roman" w:cs="Times New Roman"/>
          <w:sz w:val="24"/>
          <w:szCs w:val="24"/>
        </w:rPr>
        <w:t>;</w:t>
      </w:r>
    </w:p>
    <w:p w14:paraId="437204EC" w14:textId="77777777" w:rsidR="00E42DDE" w:rsidRPr="0016029E" w:rsidRDefault="00E42DDE" w:rsidP="0016029E">
      <w:pPr>
        <w:pStyle w:val="a4"/>
        <w:numPr>
          <w:ilvl w:val="0"/>
          <w:numId w:val="4"/>
        </w:numPr>
        <w:ind w:left="-567" w:right="-143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029E">
        <w:rPr>
          <w:rFonts w:ascii="Times New Roman" w:hAnsi="Times New Roman" w:cs="Times New Roman"/>
          <w:sz w:val="24"/>
          <w:szCs w:val="24"/>
        </w:rPr>
        <w:t>Оптимальные сроки диагностики и реабилитации слуха</w:t>
      </w:r>
      <w:r w:rsidR="007722F1" w:rsidRPr="0016029E">
        <w:rPr>
          <w:rFonts w:ascii="Times New Roman" w:hAnsi="Times New Roman" w:cs="Times New Roman"/>
          <w:sz w:val="24"/>
          <w:szCs w:val="24"/>
        </w:rPr>
        <w:t>;</w:t>
      </w:r>
    </w:p>
    <w:p w14:paraId="08339F97" w14:textId="77777777" w:rsidR="007722F1" w:rsidRPr="0016029E" w:rsidRDefault="00E42DDE" w:rsidP="0016029E">
      <w:pPr>
        <w:pStyle w:val="a4"/>
        <w:numPr>
          <w:ilvl w:val="0"/>
          <w:numId w:val="4"/>
        </w:numPr>
        <w:ind w:left="-567" w:right="-143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029E">
        <w:rPr>
          <w:rFonts w:ascii="Times New Roman" w:hAnsi="Times New Roman" w:cs="Times New Roman"/>
          <w:sz w:val="24"/>
          <w:szCs w:val="24"/>
        </w:rPr>
        <w:t xml:space="preserve">Оценка эффективности </w:t>
      </w:r>
      <w:proofErr w:type="spellStart"/>
      <w:r w:rsidRPr="0016029E">
        <w:rPr>
          <w:rFonts w:ascii="Times New Roman" w:hAnsi="Times New Roman" w:cs="Times New Roman"/>
          <w:sz w:val="24"/>
          <w:szCs w:val="24"/>
        </w:rPr>
        <w:t>слухопротезирования</w:t>
      </w:r>
      <w:proofErr w:type="spellEnd"/>
      <w:r w:rsidR="007722F1" w:rsidRPr="0016029E">
        <w:rPr>
          <w:rFonts w:ascii="Times New Roman" w:hAnsi="Times New Roman" w:cs="Times New Roman"/>
          <w:sz w:val="24"/>
          <w:szCs w:val="24"/>
        </w:rPr>
        <w:t>.</w:t>
      </w:r>
    </w:p>
    <w:p w14:paraId="3F7E0CC4" w14:textId="77777777" w:rsidR="007722F1" w:rsidRPr="0016029E" w:rsidRDefault="007722F1" w:rsidP="0016029E">
      <w:pPr>
        <w:pStyle w:val="a4"/>
        <w:ind w:left="-567" w:right="-14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029E">
        <w:rPr>
          <w:rFonts w:ascii="Times New Roman" w:hAnsi="Times New Roman" w:cs="Times New Roman"/>
          <w:b/>
          <w:sz w:val="24"/>
          <w:szCs w:val="24"/>
        </w:rPr>
        <w:t xml:space="preserve">Занятие 4. </w:t>
      </w:r>
    </w:p>
    <w:p w14:paraId="61BC9BC9" w14:textId="77777777" w:rsidR="007722F1" w:rsidRPr="0016029E" w:rsidRDefault="007722F1" w:rsidP="0016029E">
      <w:pPr>
        <w:pStyle w:val="a4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  <w:r w:rsidRPr="0016029E">
        <w:rPr>
          <w:rFonts w:ascii="Times New Roman" w:hAnsi="Times New Roman" w:cs="Times New Roman"/>
          <w:sz w:val="24"/>
          <w:szCs w:val="24"/>
        </w:rPr>
        <w:t xml:space="preserve">Роль родителей в развитии речи у детей с расстройствами слуха и речи </w:t>
      </w:r>
      <w:hyperlink r:id="rId10" w:history="1">
        <w:r w:rsidR="0016029E" w:rsidRPr="0016029E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https://www.youtube.com/watch?v=_38z4DDRerY&amp;list=PLO2-hQiMHj9MtOgqHPZXKZ7B2n949ar8P&amp;index=15&amp;t=32s</w:t>
        </w:r>
      </w:hyperlink>
    </w:p>
    <w:p w14:paraId="1BB14D08" w14:textId="77777777" w:rsidR="0016029E" w:rsidRPr="00AC7DAD" w:rsidRDefault="00AC7DAD" w:rsidP="0016029E">
      <w:pPr>
        <w:pStyle w:val="a4"/>
        <w:ind w:left="-567" w:right="-14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7DAD">
        <w:rPr>
          <w:rFonts w:ascii="Times New Roman" w:hAnsi="Times New Roman" w:cs="Times New Roman"/>
          <w:b/>
          <w:sz w:val="24"/>
          <w:szCs w:val="24"/>
        </w:rPr>
        <w:t>Записи программы «</w:t>
      </w:r>
      <w:r w:rsidR="00DD3004" w:rsidRPr="00AC7DAD">
        <w:rPr>
          <w:rFonts w:ascii="Times New Roman" w:hAnsi="Times New Roman" w:cs="Times New Roman"/>
          <w:b/>
          <w:sz w:val="24"/>
          <w:szCs w:val="24"/>
        </w:rPr>
        <w:t>БЕСЕДЫ О СЛУХЕ</w:t>
      </w:r>
      <w:r w:rsidRPr="00AC7DAD">
        <w:rPr>
          <w:rFonts w:ascii="Times New Roman" w:hAnsi="Times New Roman" w:cs="Times New Roman"/>
          <w:b/>
          <w:sz w:val="24"/>
          <w:szCs w:val="24"/>
        </w:rPr>
        <w:t>»</w:t>
      </w:r>
      <w:r w:rsidR="00DD3004" w:rsidRPr="00AC7D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029E" w:rsidRPr="00AC7DAD">
        <w:rPr>
          <w:rFonts w:ascii="Times New Roman" w:hAnsi="Times New Roman" w:cs="Times New Roman"/>
          <w:b/>
          <w:sz w:val="24"/>
          <w:szCs w:val="24"/>
        </w:rPr>
        <w:t>можно п</w:t>
      </w:r>
      <w:r w:rsidR="00DD3004" w:rsidRPr="00AC7DAD">
        <w:rPr>
          <w:rFonts w:ascii="Times New Roman" w:hAnsi="Times New Roman" w:cs="Times New Roman"/>
          <w:b/>
          <w:sz w:val="24"/>
          <w:szCs w:val="24"/>
        </w:rPr>
        <w:t>рослушать</w:t>
      </w:r>
      <w:r w:rsidR="0016029E" w:rsidRPr="00AC7DAD">
        <w:rPr>
          <w:rFonts w:ascii="Times New Roman" w:hAnsi="Times New Roman" w:cs="Times New Roman"/>
          <w:b/>
          <w:sz w:val="24"/>
          <w:szCs w:val="24"/>
        </w:rPr>
        <w:t xml:space="preserve"> по ссылке: </w:t>
      </w:r>
    </w:p>
    <w:p w14:paraId="7BE4EBAB" w14:textId="77777777" w:rsidR="0016029E" w:rsidRPr="0016029E" w:rsidRDefault="003C1492" w:rsidP="0016029E">
      <w:pPr>
        <w:pStyle w:val="a4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16029E" w:rsidRPr="0016029E">
          <w:rPr>
            <w:rStyle w:val="a3"/>
            <w:rFonts w:ascii="Times New Roman" w:hAnsi="Times New Roman" w:cs="Times New Roman"/>
            <w:sz w:val="24"/>
            <w:szCs w:val="24"/>
          </w:rPr>
          <w:t>https://www.youtube.com/c/%D0%91%D0%B5%D1%81%D0%B5%D0%B4%D1%8B%D0%BE%D1%81%D0%BB%D1%83%D1%85%D0%B5/videos</w:t>
        </w:r>
      </w:hyperlink>
    </w:p>
    <w:p w14:paraId="1831EF11" w14:textId="77777777" w:rsidR="0016029E" w:rsidRPr="0016029E" w:rsidRDefault="0016029E" w:rsidP="0016029E">
      <w:pPr>
        <w:pStyle w:val="a4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14:paraId="4EAD210A" w14:textId="77777777" w:rsidR="00661560" w:rsidRPr="0016029E" w:rsidRDefault="007722F1" w:rsidP="0016029E">
      <w:pPr>
        <w:pStyle w:val="a4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  <w:r w:rsidRPr="0016029E">
        <w:rPr>
          <w:rFonts w:ascii="Times New Roman" w:hAnsi="Times New Roman" w:cs="Times New Roman"/>
          <w:sz w:val="24"/>
          <w:szCs w:val="24"/>
        </w:rPr>
        <w:t xml:space="preserve">Информационные материалы </w:t>
      </w:r>
      <w:r w:rsidR="00AC7DAD">
        <w:rPr>
          <w:rFonts w:ascii="Times New Roman" w:hAnsi="Times New Roman" w:cs="Times New Roman"/>
          <w:sz w:val="24"/>
          <w:szCs w:val="24"/>
        </w:rPr>
        <w:t xml:space="preserve">ВОЗ </w:t>
      </w:r>
      <w:r w:rsidRPr="0016029E">
        <w:rPr>
          <w:rFonts w:ascii="Times New Roman" w:hAnsi="Times New Roman" w:cs="Times New Roman"/>
          <w:sz w:val="24"/>
          <w:szCs w:val="24"/>
        </w:rPr>
        <w:t xml:space="preserve">можно получить по ссылке: </w:t>
      </w:r>
    </w:p>
    <w:p w14:paraId="62D94982" w14:textId="77777777" w:rsidR="007722F1" w:rsidRDefault="003C1492" w:rsidP="0016029E">
      <w:pPr>
        <w:pStyle w:val="a4"/>
        <w:ind w:left="-567" w:right="-143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hyperlink r:id="rId12" w:history="1">
        <w:r w:rsidR="007722F1" w:rsidRPr="0016029E">
          <w:rPr>
            <w:rStyle w:val="a3"/>
            <w:rFonts w:ascii="Times New Roman" w:hAnsi="Times New Roman" w:cs="Times New Roman"/>
            <w:sz w:val="24"/>
            <w:szCs w:val="24"/>
          </w:rPr>
          <w:t>https://www.who.int/ru/campaigns/world-hearing-day/2022/information-materials</w:t>
        </w:r>
      </w:hyperlink>
    </w:p>
    <w:p w14:paraId="44E5E801" w14:textId="77777777" w:rsidR="00FD4DE0" w:rsidRDefault="00FD4DE0" w:rsidP="0016029E">
      <w:pPr>
        <w:pStyle w:val="a4"/>
        <w:ind w:left="-567" w:right="-143"/>
        <w:jc w:val="both"/>
        <w:rPr>
          <w:rStyle w:val="a3"/>
          <w:rFonts w:ascii="Times New Roman" w:hAnsi="Times New Roman" w:cs="Times New Roman"/>
          <w:sz w:val="24"/>
          <w:szCs w:val="24"/>
        </w:rPr>
      </w:pPr>
    </w:p>
    <w:p w14:paraId="430237CB" w14:textId="77777777" w:rsidR="00FD4DE0" w:rsidRDefault="00FD4DE0" w:rsidP="0016029E">
      <w:pPr>
        <w:pStyle w:val="a4"/>
        <w:ind w:left="-567" w:right="-143"/>
        <w:jc w:val="both"/>
        <w:rPr>
          <w:rStyle w:val="a3"/>
          <w:rFonts w:ascii="Times New Roman" w:hAnsi="Times New Roman" w:cs="Times New Roman"/>
          <w:sz w:val="24"/>
          <w:szCs w:val="24"/>
        </w:rPr>
      </w:pPr>
    </w:p>
    <w:p w14:paraId="472340E2" w14:textId="77777777" w:rsidR="00FD4DE0" w:rsidRDefault="00AC7DAD" w:rsidP="00B4707A">
      <w:pPr>
        <w:pStyle w:val="a4"/>
        <w:ind w:left="-567" w:right="-143"/>
        <w:jc w:val="center"/>
        <w:rPr>
          <w:rFonts w:ascii="Times New Roman" w:hAnsi="Times New Roman" w:cs="Times New Roman"/>
          <w:lang w:val="en-US"/>
        </w:rPr>
      </w:pPr>
      <w:r w:rsidRPr="00AC7DA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B5BC0A2" wp14:editId="79F96066">
            <wp:extent cx="4728519" cy="3268245"/>
            <wp:effectExtent l="0" t="0" r="0" b="889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6140" cy="328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D0BA6" w14:textId="77777777" w:rsidR="00B4707A" w:rsidRPr="009E0950" w:rsidRDefault="00AC7DAD" w:rsidP="00B4707A">
      <w:pPr>
        <w:pStyle w:val="a4"/>
        <w:ind w:left="-567" w:right="-143"/>
        <w:jc w:val="center"/>
        <w:rPr>
          <w:rFonts w:ascii="Times New Roman" w:hAnsi="Times New Roman" w:cs="Times New Roman"/>
          <w:lang w:val="en-US"/>
        </w:rPr>
      </w:pPr>
      <w:r w:rsidRPr="00AC7DA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4FF37A9" wp14:editId="2F62A63E">
            <wp:extent cx="4777945" cy="3237355"/>
            <wp:effectExtent l="0" t="0" r="3810" b="1270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7254" cy="327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AC7DA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DB5DBC" wp14:editId="04EB7048">
            <wp:extent cx="5815913" cy="3311494"/>
            <wp:effectExtent l="0" t="0" r="0" b="3810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44181" cy="332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4707A" w:rsidRPr="009E0950" w:rsidSect="005F4C24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F2894"/>
    <w:multiLevelType w:val="hybridMultilevel"/>
    <w:tmpl w:val="DF8A3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3A0C7A"/>
    <w:multiLevelType w:val="hybridMultilevel"/>
    <w:tmpl w:val="BE7AE63C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>
    <w:nsid w:val="186D48A2"/>
    <w:multiLevelType w:val="hybridMultilevel"/>
    <w:tmpl w:val="839C8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927ED3"/>
    <w:multiLevelType w:val="hybridMultilevel"/>
    <w:tmpl w:val="63AC3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0240EA"/>
    <w:multiLevelType w:val="hybridMultilevel"/>
    <w:tmpl w:val="E8882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8AB020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4A3"/>
    <w:rsid w:val="000A3FCE"/>
    <w:rsid w:val="0016029E"/>
    <w:rsid w:val="003061DF"/>
    <w:rsid w:val="003C1492"/>
    <w:rsid w:val="005124D3"/>
    <w:rsid w:val="005338C6"/>
    <w:rsid w:val="005F4C24"/>
    <w:rsid w:val="00661560"/>
    <w:rsid w:val="007722F1"/>
    <w:rsid w:val="00990D33"/>
    <w:rsid w:val="009E0950"/>
    <w:rsid w:val="00AC7DAD"/>
    <w:rsid w:val="00B4707A"/>
    <w:rsid w:val="00B774A3"/>
    <w:rsid w:val="00BA1F6C"/>
    <w:rsid w:val="00DD3004"/>
    <w:rsid w:val="00E42DDE"/>
    <w:rsid w:val="00E85DB5"/>
    <w:rsid w:val="00FD4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DA3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-scope">
    <w:name w:val="style-scope"/>
    <w:basedOn w:val="a0"/>
    <w:rsid w:val="00661560"/>
  </w:style>
  <w:style w:type="character" w:styleId="a3">
    <w:name w:val="Hyperlink"/>
    <w:basedOn w:val="a0"/>
    <w:uiPriority w:val="99"/>
    <w:unhideWhenUsed/>
    <w:rsid w:val="00661560"/>
    <w:rPr>
      <w:color w:val="0000FF" w:themeColor="hyperlink"/>
      <w:u w:val="single"/>
    </w:rPr>
  </w:style>
  <w:style w:type="paragraph" w:styleId="a4">
    <w:name w:val="No Spacing"/>
    <w:uiPriority w:val="1"/>
    <w:qFormat/>
    <w:rsid w:val="0066156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61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1560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E42DD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-scope">
    <w:name w:val="style-scope"/>
    <w:basedOn w:val="a0"/>
    <w:rsid w:val="00661560"/>
  </w:style>
  <w:style w:type="character" w:styleId="a3">
    <w:name w:val="Hyperlink"/>
    <w:basedOn w:val="a0"/>
    <w:uiPriority w:val="99"/>
    <w:unhideWhenUsed/>
    <w:rsid w:val="00661560"/>
    <w:rPr>
      <w:color w:val="0000FF" w:themeColor="hyperlink"/>
      <w:u w:val="single"/>
    </w:rPr>
  </w:style>
  <w:style w:type="paragraph" w:styleId="a4">
    <w:name w:val="No Spacing"/>
    <w:uiPriority w:val="1"/>
    <w:qFormat/>
    <w:rsid w:val="0066156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61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1560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E42DD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yhRptqJTMs&amp;list=PLO2-hQiMHj9MtOgqHPZXKZ7B2n949ar8P&amp;index=13&amp;t=3994s" TargetMode="External"/><Relationship Id="rId13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7Gn76VO9eQQ&amp;list=PLO2-hQiMHj9PPokgPmKNw1Pk13wKFszbw&amp;index=2&amp;t=11s" TargetMode="External"/><Relationship Id="rId12" Type="http://schemas.openxmlformats.org/officeDocument/2006/relationships/hyperlink" Target="https://www.who.int/ru/campaigns/world-hearing-day/2022/information-materials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c/%D0%91%D0%B5%D1%81%D0%B5%D0%B4%D1%8B%D0%BE%D1%81%D0%BB%D1%83%D1%85%D0%B5/video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https://www.youtube.com/watch?v=_38z4DDRerY&amp;list=PLO2-hQiMHj9MtOgqHPZXKZ7B2n949ar8P&amp;index=15&amp;t=32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1o9DETiWueg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451</Words>
  <Characters>2572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ГЦМП</Company>
  <LinksUpToDate>false</LinksUpToDate>
  <CharactersWithSpaces>3017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2022-02-28T09:59:00Z</dcterms:created>
  <dcterms:modified xsi:type="dcterms:W3CDTF">2022-03-01T06:33:00Z</dcterms:modified>
</cp:coreProperties>
</file>